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0" w:leftChars="0" w:right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7"/>
          <w:sz w:val="33"/>
          <w:szCs w:val="33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7"/>
          <w:sz w:val="33"/>
          <w:szCs w:val="33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0" w:leftChars="0" w:right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7"/>
          <w:sz w:val="33"/>
          <w:szCs w:val="3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小标宋" w:hAnsi="仿宋_GB2312" w:eastAsia="小标宋" w:cs="仿宋_GB2312"/>
          <w:bCs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小标宋" w:hAnsi="仿宋_GB2312" w:eastAsia="小标宋" w:cs="仿宋_GB2312"/>
          <w:bCs/>
          <w:snapToGrid/>
          <w:color w:val="000000"/>
          <w:kern w:val="2"/>
          <w:sz w:val="44"/>
          <w:szCs w:val="44"/>
          <w:lang w:val="en-US" w:eastAsia="zh-CN"/>
        </w:rPr>
        <w:t>2024年广东省城镇供水节能节水会议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小标宋" w:hAnsi="仿宋_GB2312" w:eastAsia="小标宋" w:cs="仿宋_GB2312"/>
          <w:bCs/>
          <w:snapToGrid/>
          <w:color w:val="000000"/>
          <w:kern w:val="2"/>
          <w:sz w:val="44"/>
          <w:szCs w:val="44"/>
          <w:lang w:val="en-US" w:eastAsia="zh-CN"/>
        </w:rPr>
        <w:t>论文征集主题方向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（一）绿色节能、低碳技术的推广实施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1.光伏发电储能在水厂生产中的应用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2.新工艺、新技术、新材料的应用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3.供水系统科学、节能调度等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4.供水设施节能改造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（二）供水系统节水管理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5.水资源利用与管理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6.水厂生产节水管理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7.多水厂经济运行与调度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8.供水管网安全运行管控关键技术及案例分析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9.供水管网漏损控制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10.管网漏损产生的原因及漏水检测的技术要点应用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（三）二供管理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11.二供系统建设标准化的探讨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12.二供系统的接收与运营模式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13.二供系统的经济运行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14.二次供水泵房供水设备维护保养及维修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15.二次供水设施设备更新的应用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（四）水务行业精细化、智慧化管理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16.智慧化在大规模设备改造中的应用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17.自动化系统节能应用、改造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18.厂站少人化值守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（五）其他主题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19.智能水表运用及前景分析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20.电费、用能管理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ascii="宋体" w:hAnsi="宋体" w:eastAsia="宋体" w:cs="宋体"/>
          <w:spacing w:val="-4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21.表务管理体系的建立、表务分析、表务管理等方面的案例介绍</w:t>
      </w:r>
      <w:bookmarkStart w:id="0" w:name="_GoBack"/>
      <w:bookmarkEnd w:id="0"/>
    </w:p>
    <w:sectPr>
      <w:footerReference r:id="rId5" w:type="default"/>
      <w:pgSz w:w="11910" w:h="16840"/>
      <w:pgMar w:top="1701" w:right="1587" w:bottom="1417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F7AE9E-A946-457D-8062-F43DB4CC6A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1CC806-E170-4073-80E4-18C7D53E3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367560-2DAA-45E7-AE6F-7FA0792BD4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67276C-53B3-4F83-9D89-2EC8FF4A1DA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1FE4B81-B2B4-4679-9B88-3A24A8AF39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899B3F5-1863-4964-B138-FCEEA2B507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5NjdmODkzY2EyZTM3OGMxOWI0NDVlZTI5ZjVmOWQifQ=="/>
  </w:docVars>
  <w:rsids>
    <w:rsidRoot w:val="00000000"/>
    <w:rsid w:val="00A01F6C"/>
    <w:rsid w:val="04AF2581"/>
    <w:rsid w:val="061F2A86"/>
    <w:rsid w:val="07B306D8"/>
    <w:rsid w:val="080D690E"/>
    <w:rsid w:val="089B03BE"/>
    <w:rsid w:val="09C452A6"/>
    <w:rsid w:val="0ECD7AD2"/>
    <w:rsid w:val="0F931DEF"/>
    <w:rsid w:val="1157269E"/>
    <w:rsid w:val="124F3295"/>
    <w:rsid w:val="12E15650"/>
    <w:rsid w:val="12F72695"/>
    <w:rsid w:val="19120808"/>
    <w:rsid w:val="19A10856"/>
    <w:rsid w:val="20310BF4"/>
    <w:rsid w:val="208D63E6"/>
    <w:rsid w:val="226A7237"/>
    <w:rsid w:val="25315EDA"/>
    <w:rsid w:val="25DF1492"/>
    <w:rsid w:val="2B8B3C89"/>
    <w:rsid w:val="2BD31A99"/>
    <w:rsid w:val="319B6BB5"/>
    <w:rsid w:val="32557104"/>
    <w:rsid w:val="333A4819"/>
    <w:rsid w:val="33896BE6"/>
    <w:rsid w:val="35401F9A"/>
    <w:rsid w:val="38D44A90"/>
    <w:rsid w:val="399D1DD6"/>
    <w:rsid w:val="3AB02FA5"/>
    <w:rsid w:val="3E6B790F"/>
    <w:rsid w:val="40B82E20"/>
    <w:rsid w:val="40F878D9"/>
    <w:rsid w:val="41524DB6"/>
    <w:rsid w:val="42CA06D6"/>
    <w:rsid w:val="45B140E3"/>
    <w:rsid w:val="46E07E03"/>
    <w:rsid w:val="46EB3CE3"/>
    <w:rsid w:val="47E23E1D"/>
    <w:rsid w:val="48F11A6E"/>
    <w:rsid w:val="4A642AD5"/>
    <w:rsid w:val="4D1439BE"/>
    <w:rsid w:val="4DA16EA9"/>
    <w:rsid w:val="4DDA23BB"/>
    <w:rsid w:val="50DA0FE0"/>
    <w:rsid w:val="575136EE"/>
    <w:rsid w:val="5A886D54"/>
    <w:rsid w:val="5D966A55"/>
    <w:rsid w:val="61AB7E9F"/>
    <w:rsid w:val="622163B3"/>
    <w:rsid w:val="625642AF"/>
    <w:rsid w:val="631A1E54"/>
    <w:rsid w:val="678C5C5B"/>
    <w:rsid w:val="67A17493"/>
    <w:rsid w:val="68567D69"/>
    <w:rsid w:val="68A85138"/>
    <w:rsid w:val="6AB05B7D"/>
    <w:rsid w:val="6D3B43ED"/>
    <w:rsid w:val="6D633D24"/>
    <w:rsid w:val="6DC216FF"/>
    <w:rsid w:val="6EA04641"/>
    <w:rsid w:val="6F5558EE"/>
    <w:rsid w:val="703D7CA1"/>
    <w:rsid w:val="79481EDB"/>
    <w:rsid w:val="7D667BB3"/>
    <w:rsid w:val="7D6F1533"/>
    <w:rsid w:val="7DBD60A0"/>
    <w:rsid w:val="7DDA1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NormalCharacter"/>
    <w:link w:val="11"/>
    <w:semiHidden/>
    <w:qFormat/>
    <w:uiPriority w:val="0"/>
    <w:rPr>
      <w:kern w:val="0"/>
      <w:sz w:val="20"/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2758</Words>
  <Characters>4081</Characters>
  <TotalTime>81</TotalTime>
  <ScaleCrop>false</ScaleCrop>
  <LinksUpToDate>false</LinksUpToDate>
  <CharactersWithSpaces>4397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2024-07-02T10:45:00Z</dcterms:created>
  <dc:creator>李雪梅</dc:creator>
  <cp:lastModifiedBy>沈诗岚</cp:lastModifiedBy>
  <cp:lastPrinted>2024-07-03T03:46:00Z</cp:lastPrinted>
  <dcterms:modified xsi:type="dcterms:W3CDTF">2024-07-16T08:22:39Z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2024-07-02T10:45:51Z</vt:filetime>
  </property>
  <property fmtid="{D5CDD505-2E9C-101B-9397-08002B2CF9AE}" pid="4" name="UsrData">
    <vt:lpwstr>668369d9d428bf001f2254adwl</vt:lpwstr>
  </property>
  <property fmtid="{D5CDD505-2E9C-101B-9397-08002B2CF9AE}" pid="5" name="KSOProductBuildVer">
    <vt:lpwstr>2052-12.1.0.15374</vt:lpwstr>
  </property>
  <property fmtid="{D5CDD505-2E9C-101B-9397-08002B2CF9AE}" pid="6" name="ICV">
    <vt:lpwstr>CACF9C9F670A4DEE8DAF405B97C8B3C6_13</vt:lpwstr>
  </property>
</Properties>
</file>