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422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附件1</w:t>
      </w:r>
    </w:p>
    <w:p w14:paraId="2D8F9C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</w:t>
      </w:r>
    </w:p>
    <w:p w14:paraId="7AF404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小标宋" w:hAnsi="黑体" w:eastAsia="小标宋" w:cs="宋体"/>
          <w:kern w:val="0"/>
          <w:sz w:val="40"/>
          <w:szCs w:val="40"/>
          <w:lang w:val="en-US" w:eastAsia="zh-CN"/>
        </w:rPr>
      </w:pPr>
      <w:r>
        <w:rPr>
          <w:rFonts w:hint="eastAsia" w:ascii="小标宋" w:hAnsi="黑体" w:eastAsia="小标宋" w:cs="宋体"/>
          <w:kern w:val="0"/>
          <w:sz w:val="40"/>
          <w:szCs w:val="40"/>
          <w:lang w:val="en-US" w:eastAsia="zh-CN"/>
        </w:rPr>
        <w:t>2026年度第二期化学检验员基础培训班回执</w:t>
      </w:r>
    </w:p>
    <w:p w14:paraId="7ECC3E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eastAsia="仿宋_GB2312"/>
          <w:sz w:val="32"/>
        </w:rPr>
      </w:pPr>
      <w:bookmarkStart w:id="0" w:name="_GoBack"/>
      <w:bookmarkEnd w:id="0"/>
    </w:p>
    <w:p w14:paraId="163170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填报单位：                                </w:t>
      </w: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1"/>
        <w:gridCol w:w="1282"/>
        <w:gridCol w:w="135"/>
        <w:gridCol w:w="1560"/>
        <w:gridCol w:w="1842"/>
        <w:gridCol w:w="1165"/>
        <w:gridCol w:w="1391"/>
      </w:tblGrid>
      <w:tr w14:paraId="515C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4" w:type="dxa"/>
            <w:noWrap w:val="0"/>
            <w:vAlign w:val="center"/>
          </w:tcPr>
          <w:p w14:paraId="711C6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  名</w:t>
            </w:r>
          </w:p>
        </w:tc>
        <w:tc>
          <w:tcPr>
            <w:tcW w:w="851" w:type="dxa"/>
            <w:noWrap w:val="0"/>
            <w:vAlign w:val="center"/>
          </w:tcPr>
          <w:p w14:paraId="6F252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68AEC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noWrap w:val="0"/>
            <w:vAlign w:val="center"/>
          </w:tcPr>
          <w:p w14:paraId="2E490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身份证号</w:t>
            </w:r>
          </w:p>
        </w:tc>
        <w:tc>
          <w:tcPr>
            <w:tcW w:w="1842" w:type="dxa"/>
            <w:noWrap w:val="0"/>
            <w:vAlign w:val="center"/>
          </w:tcPr>
          <w:p w14:paraId="13DB2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文化程度</w:t>
            </w:r>
          </w:p>
        </w:tc>
        <w:tc>
          <w:tcPr>
            <w:tcW w:w="1165" w:type="dxa"/>
            <w:noWrap w:val="0"/>
            <w:vAlign w:val="center"/>
          </w:tcPr>
          <w:p w14:paraId="5E00B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职称</w:t>
            </w:r>
          </w:p>
        </w:tc>
        <w:tc>
          <w:tcPr>
            <w:tcW w:w="1391" w:type="dxa"/>
            <w:noWrap w:val="0"/>
            <w:vAlign w:val="center"/>
          </w:tcPr>
          <w:p w14:paraId="61070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</w:tr>
      <w:tr w14:paraId="4F12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4" w:type="dxa"/>
            <w:noWrap w:val="0"/>
            <w:vAlign w:val="center"/>
          </w:tcPr>
          <w:p w14:paraId="089D4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7525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4AE1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07A7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1B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0F99E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42C57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6F21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4" w:type="dxa"/>
            <w:noWrap w:val="0"/>
            <w:vAlign w:val="center"/>
          </w:tcPr>
          <w:p w14:paraId="060A8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815E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EC6D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3007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AEC5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1FDB7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42B95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62B17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4" w:type="dxa"/>
            <w:noWrap w:val="0"/>
            <w:vAlign w:val="center"/>
          </w:tcPr>
          <w:p w14:paraId="52B09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BCD6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F445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60E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6FF8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57602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4FBB7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18E30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4" w:type="dxa"/>
            <w:noWrap w:val="0"/>
            <w:vAlign w:val="center"/>
          </w:tcPr>
          <w:p w14:paraId="7224A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415C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621D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B0FD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2C7E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1B42B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1DFBB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2B51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4" w:type="dxa"/>
            <w:noWrap w:val="0"/>
            <w:vAlign w:val="center"/>
          </w:tcPr>
          <w:p w14:paraId="05A4C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43D9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F8C6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ED4B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80AB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03CA6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2C1B4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16CF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4" w:type="dxa"/>
            <w:noWrap w:val="0"/>
            <w:vAlign w:val="center"/>
          </w:tcPr>
          <w:p w14:paraId="015B4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7F26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00B2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A035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8967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50792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598BC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7AB3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  <w:jc w:val="center"/>
        </w:trPr>
        <w:tc>
          <w:tcPr>
            <w:tcW w:w="3267" w:type="dxa"/>
            <w:gridSpan w:val="3"/>
            <w:noWrap w:val="0"/>
            <w:vAlign w:val="center"/>
          </w:tcPr>
          <w:p w14:paraId="7A915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24"/>
              </w:rPr>
              <w:t>证书回邮地址</w:t>
            </w:r>
          </w:p>
          <w:p w14:paraId="03FF4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（资料交齐的学员考核合格后可以正常发放，特殊情况下将邮寄到此地址）</w:t>
            </w:r>
          </w:p>
        </w:tc>
        <w:tc>
          <w:tcPr>
            <w:tcW w:w="6093" w:type="dxa"/>
            <w:gridSpan w:val="5"/>
            <w:noWrap w:val="0"/>
            <w:vAlign w:val="center"/>
          </w:tcPr>
          <w:p w14:paraId="7B65F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eastAsia="仿宋_GB2312"/>
                <w:sz w:val="32"/>
              </w:rPr>
            </w:pPr>
          </w:p>
        </w:tc>
      </w:tr>
      <w:tr w14:paraId="69509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3267" w:type="dxa"/>
            <w:gridSpan w:val="3"/>
            <w:noWrap w:val="0"/>
            <w:vAlign w:val="center"/>
          </w:tcPr>
          <w:p w14:paraId="7A357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邮  编</w:t>
            </w:r>
          </w:p>
        </w:tc>
        <w:tc>
          <w:tcPr>
            <w:tcW w:w="6093" w:type="dxa"/>
            <w:gridSpan w:val="5"/>
            <w:noWrap w:val="0"/>
            <w:vAlign w:val="center"/>
          </w:tcPr>
          <w:p w14:paraId="2EA6D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eastAsia="仿宋_GB2312"/>
                <w:sz w:val="32"/>
              </w:rPr>
            </w:pPr>
          </w:p>
        </w:tc>
      </w:tr>
      <w:tr w14:paraId="5509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267" w:type="dxa"/>
            <w:gridSpan w:val="3"/>
            <w:noWrap w:val="0"/>
            <w:vAlign w:val="center"/>
          </w:tcPr>
          <w:p w14:paraId="68C95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收件人</w:t>
            </w:r>
          </w:p>
        </w:tc>
        <w:tc>
          <w:tcPr>
            <w:tcW w:w="6093" w:type="dxa"/>
            <w:gridSpan w:val="5"/>
            <w:noWrap w:val="0"/>
            <w:vAlign w:val="center"/>
          </w:tcPr>
          <w:p w14:paraId="5D267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eastAsia="仿宋_GB2312"/>
                <w:sz w:val="32"/>
              </w:rPr>
            </w:pPr>
          </w:p>
        </w:tc>
      </w:tr>
      <w:tr w14:paraId="71D6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267" w:type="dxa"/>
            <w:gridSpan w:val="3"/>
            <w:noWrap w:val="0"/>
            <w:vAlign w:val="center"/>
          </w:tcPr>
          <w:p w14:paraId="35EF9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手  机</w:t>
            </w:r>
          </w:p>
        </w:tc>
        <w:tc>
          <w:tcPr>
            <w:tcW w:w="6093" w:type="dxa"/>
            <w:gridSpan w:val="5"/>
            <w:noWrap w:val="0"/>
            <w:vAlign w:val="center"/>
          </w:tcPr>
          <w:p w14:paraId="7F6F3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eastAsia="仿宋_GB2312"/>
                <w:sz w:val="32"/>
              </w:rPr>
            </w:pPr>
          </w:p>
        </w:tc>
      </w:tr>
    </w:tbl>
    <w:p w14:paraId="08A565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  <w:r>
        <w:rPr>
          <w:rFonts w:hint="eastAsia" w:eastAsia="仿宋_GB2312"/>
          <w:sz w:val="32"/>
        </w:rPr>
        <w:t>填报人：   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dmODkzY2EyZTM3OGMxOWI0NDVlZTI5ZjVmOWQifQ=="/>
  </w:docVars>
  <w:rsids>
    <w:rsidRoot w:val="19B3396E"/>
    <w:rsid w:val="07741ACE"/>
    <w:rsid w:val="16831DBB"/>
    <w:rsid w:val="189C5960"/>
    <w:rsid w:val="19B3396E"/>
    <w:rsid w:val="1BE10611"/>
    <w:rsid w:val="267066CF"/>
    <w:rsid w:val="3CDF0F77"/>
    <w:rsid w:val="5CA3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105</Characters>
  <Lines>0</Lines>
  <Paragraphs>0</Paragraphs>
  <TotalTime>0</TotalTime>
  <ScaleCrop>false</ScaleCrop>
  <LinksUpToDate>false</LinksUpToDate>
  <CharactersWithSpaces>186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2024-05-20T06:30:00Z</dcterms:created>
  <dc:creator>未知</dc:creator>
  <cp:lastModifiedBy>沈诗岚</cp:lastModifiedBy>
  <cp:lastPrinted>2026-04-07T02:36:00Z</cp:lastPrinted>
  <dcterms:modified xsi:type="dcterms:W3CDTF">2026-04-10T07:39:45Z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DC2585FE0F89434CAEA4E10FE4A5B66A_11</vt:lpwstr>
  </property>
  <property fmtid="{D5CDD505-2E9C-101B-9397-08002B2CF9AE}" pid="4" name="KSOTemplateDocerSaveRecord">
    <vt:lpwstr>eyJoZGlkIjoiMjk5NjdmODkzY2EyZTM3OGMxOWI0NDVlZTI5ZjVmOWQiLCJ1c2VySWQiOiIxNjIwMzA4MjEyIn0=</vt:lpwstr>
  </property>
</Properties>
</file>